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1"/>
        <w:tblW w:w="5000" w:type="pct"/>
        <w:tblBorders>
          <w:insideH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20" w:firstRow="1" w:lastRow="0" w:firstColumn="0" w:lastColumn="0" w:noHBand="0" w:noVBand="1"/>
        <w:tblDescription w:val="School and student information"/>
      </w:tblPr>
      <w:tblGrid>
        <w:gridCol w:w="2160"/>
        <w:gridCol w:w="8640"/>
      </w:tblGrid>
      <w:tr w:rsidR="000201C9" w14:paraId="3729870C" w14:textId="77777777" w:rsidTr="00154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1"/>
        </w:trPr>
        <w:tc>
          <w:tcPr>
            <w:tcW w:w="21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57D91F9E" w14:textId="2A1CBFCB" w:rsidR="000201C9" w:rsidRPr="001546EF" w:rsidRDefault="005B2EE6" w:rsidP="009013CA">
            <w:pPr>
              <w:spacing w:after="0"/>
              <w:rPr>
                <w:color w:val="FF0000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2BF6A9A3" wp14:editId="40E8CBC7">
                  <wp:extent cx="1223758" cy="1445383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fficial Logo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406" cy="1478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052748E3" w14:textId="77777777" w:rsidR="008212A1" w:rsidRDefault="00077F11" w:rsidP="008212A1">
            <w:pPr>
              <w:pStyle w:val="Heading3"/>
              <w:spacing w:after="0"/>
              <w:jc w:val="center"/>
              <w:rPr>
                <w:rFonts w:ascii="Bernard MT Condensed" w:hAnsi="Bernard MT Condensed"/>
                <w:bCs w:val="0"/>
                <w:color w:val="0070C0"/>
                <w:sz w:val="36"/>
                <w:szCs w:val="36"/>
              </w:rPr>
            </w:pPr>
            <w:r w:rsidRPr="005B2EE6">
              <w:rPr>
                <w:rFonts w:ascii="Bernard MT Condensed" w:hAnsi="Bernard MT Condensed"/>
                <w:color w:val="0070C0"/>
                <w:sz w:val="36"/>
                <w:szCs w:val="36"/>
              </w:rPr>
              <w:t xml:space="preserve">Freedom </w:t>
            </w:r>
            <w:r w:rsidR="0058033C" w:rsidRPr="005B2EE6">
              <w:rPr>
                <w:rFonts w:ascii="Bernard MT Condensed" w:hAnsi="Bernard MT Condensed"/>
                <w:color w:val="0070C0"/>
                <w:sz w:val="36"/>
                <w:szCs w:val="36"/>
              </w:rPr>
              <w:t xml:space="preserve">Life </w:t>
            </w:r>
            <w:r w:rsidRPr="005B2EE6">
              <w:rPr>
                <w:rFonts w:ascii="Bernard MT Condensed" w:hAnsi="Bernard MT Condensed"/>
                <w:color w:val="0070C0"/>
                <w:sz w:val="36"/>
                <w:szCs w:val="36"/>
              </w:rPr>
              <w:t>Academy</w:t>
            </w:r>
          </w:p>
          <w:p w14:paraId="4C03F9D7" w14:textId="6D26D0DB" w:rsidR="008212A1" w:rsidRPr="008212A1" w:rsidRDefault="008212A1" w:rsidP="008212A1">
            <w:pPr>
              <w:pStyle w:val="Heading3"/>
              <w:spacing w:after="0"/>
              <w:jc w:val="center"/>
              <w:rPr>
                <w:rFonts w:ascii="Bernard MT Condensed" w:hAnsi="Bernard MT Condensed"/>
                <w:bCs w:val="0"/>
                <w:color w:val="0070C0"/>
                <w:sz w:val="36"/>
                <w:szCs w:val="36"/>
              </w:rPr>
            </w:pPr>
            <w:r>
              <w:rPr>
                <w:rFonts w:ascii="Bernard MT Condensed" w:hAnsi="Bernard MT Condensed"/>
                <w:color w:val="0070C0"/>
                <w:sz w:val="36"/>
                <w:szCs w:val="36"/>
              </w:rPr>
              <w:t>On-Campus</w:t>
            </w:r>
          </w:p>
          <w:p w14:paraId="0DD57362" w14:textId="5A0FC574" w:rsidR="008212A1" w:rsidRPr="008212A1" w:rsidRDefault="008212A1" w:rsidP="008212A1">
            <w:pPr>
              <w:jc w:val="center"/>
            </w:pPr>
          </w:p>
          <w:p w14:paraId="4BB86133" w14:textId="2C6A3DBF" w:rsidR="001546EF" w:rsidRPr="001546EF" w:rsidRDefault="005B4C35" w:rsidP="009013CA">
            <w:pPr>
              <w:pStyle w:val="Heading3"/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477 North Hickory Street, Angier, NC 27501</w:t>
            </w:r>
          </w:p>
          <w:p w14:paraId="7B75C2A2" w14:textId="6A8F6FE2" w:rsidR="001546EF" w:rsidRPr="001546EF" w:rsidRDefault="00077F11" w:rsidP="009013CA">
            <w:pPr>
              <w:pStyle w:val="Heading3"/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1546EF">
              <w:rPr>
                <w:color w:val="000000" w:themeColor="text1"/>
                <w:sz w:val="24"/>
                <w:szCs w:val="24"/>
              </w:rPr>
              <w:t xml:space="preserve"> </w:t>
            </w:r>
            <w:r w:rsidR="001546EF" w:rsidRPr="001546EF">
              <w:rPr>
                <w:color w:val="000000" w:themeColor="text1"/>
                <w:sz w:val="24"/>
                <w:szCs w:val="24"/>
              </w:rPr>
              <w:t>(919)</w:t>
            </w:r>
            <w:r w:rsidR="00817E1C">
              <w:rPr>
                <w:color w:val="000000" w:themeColor="text1"/>
                <w:sz w:val="24"/>
                <w:szCs w:val="24"/>
              </w:rPr>
              <w:t xml:space="preserve"> </w:t>
            </w:r>
            <w:r w:rsidR="001546EF" w:rsidRPr="001546EF">
              <w:rPr>
                <w:color w:val="000000" w:themeColor="text1"/>
                <w:sz w:val="24"/>
                <w:szCs w:val="24"/>
              </w:rPr>
              <w:t>741-</w:t>
            </w:r>
            <w:r>
              <w:rPr>
                <w:color w:val="000000" w:themeColor="text1"/>
                <w:sz w:val="24"/>
                <w:szCs w:val="24"/>
              </w:rPr>
              <w:t>2159</w:t>
            </w:r>
            <w:r w:rsidR="001546EF" w:rsidRPr="001546EF">
              <w:rPr>
                <w:color w:val="000000" w:themeColor="text1"/>
                <w:sz w:val="24"/>
                <w:szCs w:val="24"/>
              </w:rPr>
              <w:t xml:space="preserve"> Office </w:t>
            </w:r>
          </w:p>
          <w:p w14:paraId="4412D11E" w14:textId="77777777" w:rsidR="0038072F" w:rsidRPr="0038072F" w:rsidRDefault="0038072F" w:rsidP="009013CA">
            <w:pPr>
              <w:spacing w:after="0"/>
            </w:pPr>
          </w:p>
          <w:p w14:paraId="1A692F27" w14:textId="77777777" w:rsidR="001546EF" w:rsidRPr="005B2EE6" w:rsidRDefault="001546EF" w:rsidP="009013CA">
            <w:pPr>
              <w:spacing w:after="0"/>
              <w:jc w:val="center"/>
              <w:rPr>
                <w:rFonts w:ascii="Bernard MT Condensed" w:hAnsi="Bernard MT Condensed"/>
                <w:color w:val="0070C0"/>
                <w:sz w:val="36"/>
                <w:szCs w:val="36"/>
              </w:rPr>
            </w:pPr>
            <w:r w:rsidRPr="005B2EE6">
              <w:rPr>
                <w:rFonts w:ascii="Bernard MT Condensed" w:hAnsi="Bernard MT Condensed"/>
                <w:color w:val="0070C0"/>
                <w:sz w:val="36"/>
                <w:szCs w:val="36"/>
              </w:rPr>
              <w:t>Tuition Information</w:t>
            </w:r>
          </w:p>
          <w:p w14:paraId="25CFFCFF" w14:textId="054355D0" w:rsidR="001546EF" w:rsidRPr="00C76D9A" w:rsidRDefault="001546EF" w:rsidP="009013CA">
            <w:pPr>
              <w:spacing w:after="0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C76D9A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20</w:t>
            </w:r>
            <w:r w:rsidR="00077F11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2</w:t>
            </w:r>
            <w:r w:rsidR="005D7069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3</w:t>
            </w:r>
            <w:r w:rsidR="00077F11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/20</w:t>
            </w:r>
            <w:r w:rsidR="0038417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2</w:t>
            </w:r>
            <w:r w:rsidR="005D7069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4</w:t>
            </w:r>
            <w:r w:rsidRPr="00C76D9A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 School Year</w:t>
            </w:r>
          </w:p>
        </w:tc>
      </w:tr>
    </w:tbl>
    <w:p w14:paraId="4F2EAAFB" w14:textId="77777777" w:rsidR="000201C9" w:rsidRPr="00911FDA" w:rsidRDefault="001546EF" w:rsidP="009013CA">
      <w:pPr>
        <w:spacing w:after="0"/>
        <w:ind w:left="0"/>
        <w:rPr>
          <w:b/>
          <w:sz w:val="20"/>
          <w:szCs w:val="20"/>
          <w:u w:val="single"/>
        </w:rPr>
      </w:pPr>
      <w:r w:rsidRPr="00911FDA">
        <w:rPr>
          <w:b/>
          <w:sz w:val="20"/>
          <w:szCs w:val="20"/>
          <w:u w:val="single"/>
        </w:rPr>
        <w:t>For New and Returning Students</w:t>
      </w:r>
    </w:p>
    <w:p w14:paraId="0671E68E" w14:textId="77777777" w:rsidR="00B5412B" w:rsidRDefault="001546EF" w:rsidP="009013CA">
      <w:pPr>
        <w:spacing w:after="0"/>
        <w:ind w:left="0"/>
        <w:rPr>
          <w:sz w:val="20"/>
          <w:szCs w:val="20"/>
        </w:rPr>
      </w:pPr>
      <w:r w:rsidRPr="0003695D">
        <w:rPr>
          <w:b/>
          <w:sz w:val="20"/>
          <w:szCs w:val="20"/>
        </w:rPr>
        <w:t>Registration Fee:</w:t>
      </w:r>
      <w:r w:rsidRPr="001546EF">
        <w:rPr>
          <w:sz w:val="20"/>
          <w:szCs w:val="20"/>
        </w:rPr>
        <w:t xml:space="preserve">  </w:t>
      </w:r>
    </w:p>
    <w:p w14:paraId="56479BAF" w14:textId="142C66D6" w:rsidR="00B5412B" w:rsidRPr="00BF1333" w:rsidRDefault="001546EF" w:rsidP="00BF1333">
      <w:pPr>
        <w:spacing w:after="0"/>
        <w:rPr>
          <w:sz w:val="20"/>
          <w:szCs w:val="20"/>
        </w:rPr>
      </w:pPr>
      <w:r w:rsidRPr="00BF1333">
        <w:rPr>
          <w:sz w:val="20"/>
          <w:szCs w:val="20"/>
        </w:rPr>
        <w:t>$</w:t>
      </w:r>
      <w:r w:rsidR="00C30D91" w:rsidRPr="00BF1333">
        <w:rPr>
          <w:sz w:val="20"/>
          <w:szCs w:val="20"/>
        </w:rPr>
        <w:t>250.00</w:t>
      </w:r>
      <w:r w:rsidRPr="00BF1333">
        <w:rPr>
          <w:sz w:val="20"/>
          <w:szCs w:val="20"/>
        </w:rPr>
        <w:t xml:space="preserve"> per new </w:t>
      </w:r>
      <w:r w:rsidR="00CB3D1A" w:rsidRPr="00BF1333">
        <w:rPr>
          <w:sz w:val="20"/>
          <w:szCs w:val="20"/>
        </w:rPr>
        <w:t>family</w:t>
      </w:r>
      <w:r w:rsidRPr="00BF1333">
        <w:rPr>
          <w:sz w:val="20"/>
          <w:szCs w:val="20"/>
        </w:rPr>
        <w:t xml:space="preserve"> upon applicatio</w:t>
      </w:r>
      <w:r w:rsidR="00720359" w:rsidRPr="00BF1333">
        <w:rPr>
          <w:sz w:val="20"/>
          <w:szCs w:val="20"/>
        </w:rPr>
        <w:t xml:space="preserve">n </w:t>
      </w:r>
      <w:r w:rsidR="00CB3D1A" w:rsidRPr="00BF1333">
        <w:rPr>
          <w:sz w:val="20"/>
          <w:szCs w:val="20"/>
        </w:rPr>
        <w:t xml:space="preserve">(non-refundable) </w:t>
      </w:r>
    </w:p>
    <w:p w14:paraId="23D951E3" w14:textId="0DDFE374" w:rsidR="0003695D" w:rsidRPr="00BF1333" w:rsidRDefault="00B5412B" w:rsidP="00BF1333">
      <w:pPr>
        <w:spacing w:after="0"/>
        <w:rPr>
          <w:sz w:val="20"/>
          <w:szCs w:val="20"/>
        </w:rPr>
      </w:pPr>
      <w:r w:rsidRPr="00BF1333">
        <w:rPr>
          <w:sz w:val="20"/>
          <w:szCs w:val="20"/>
        </w:rPr>
        <w:t>$50.00</w:t>
      </w:r>
      <w:r w:rsidR="001546EF" w:rsidRPr="00BF1333">
        <w:rPr>
          <w:sz w:val="20"/>
          <w:szCs w:val="20"/>
        </w:rPr>
        <w:t xml:space="preserve"> </w:t>
      </w:r>
      <w:r w:rsidRPr="00BF1333">
        <w:rPr>
          <w:sz w:val="20"/>
          <w:szCs w:val="20"/>
        </w:rPr>
        <w:t xml:space="preserve">per family </w:t>
      </w:r>
      <w:r w:rsidR="001546EF" w:rsidRPr="00BF1333">
        <w:rPr>
          <w:sz w:val="20"/>
          <w:szCs w:val="20"/>
        </w:rPr>
        <w:t>for returning students</w:t>
      </w:r>
      <w:r w:rsidR="0003695D" w:rsidRPr="00BF1333">
        <w:rPr>
          <w:sz w:val="20"/>
          <w:szCs w:val="20"/>
        </w:rPr>
        <w:t xml:space="preserve"> </w:t>
      </w:r>
      <w:r w:rsidRPr="00BF1333">
        <w:rPr>
          <w:sz w:val="20"/>
          <w:szCs w:val="20"/>
        </w:rPr>
        <w:t>(non-refundable)</w:t>
      </w:r>
    </w:p>
    <w:p w14:paraId="6B52B8F3" w14:textId="77777777" w:rsidR="00BF1333" w:rsidRDefault="00B5412B" w:rsidP="001546EF">
      <w:pPr>
        <w:ind w:left="0"/>
        <w:rPr>
          <w:sz w:val="20"/>
          <w:szCs w:val="20"/>
        </w:rPr>
      </w:pPr>
      <w:r>
        <w:rPr>
          <w:b/>
          <w:sz w:val="20"/>
          <w:szCs w:val="20"/>
        </w:rPr>
        <w:t>Curriculum</w:t>
      </w:r>
      <w:r w:rsidR="00CE58B2" w:rsidRPr="0003695D">
        <w:rPr>
          <w:b/>
          <w:sz w:val="20"/>
          <w:szCs w:val="20"/>
        </w:rPr>
        <w:t xml:space="preserve"> Fee:</w:t>
      </w:r>
      <w:r w:rsidR="00CE58B2">
        <w:rPr>
          <w:sz w:val="20"/>
          <w:szCs w:val="20"/>
        </w:rPr>
        <w:t xml:space="preserve"> </w:t>
      </w:r>
    </w:p>
    <w:p w14:paraId="3BD188C4" w14:textId="226DDA0C" w:rsidR="00720359" w:rsidRDefault="00CE58B2" w:rsidP="001546EF">
      <w:pPr>
        <w:ind w:left="0"/>
        <w:rPr>
          <w:sz w:val="20"/>
          <w:szCs w:val="20"/>
        </w:rPr>
      </w:pPr>
      <w:r>
        <w:rPr>
          <w:sz w:val="20"/>
          <w:szCs w:val="20"/>
        </w:rPr>
        <w:t>$3</w:t>
      </w:r>
      <w:r w:rsidR="00B5412B">
        <w:rPr>
          <w:sz w:val="20"/>
          <w:szCs w:val="20"/>
        </w:rPr>
        <w:t>5</w:t>
      </w:r>
      <w:r w:rsidR="001546EF" w:rsidRPr="001546EF">
        <w:rPr>
          <w:sz w:val="20"/>
          <w:szCs w:val="20"/>
        </w:rPr>
        <w:t xml:space="preserve">0.00 </w:t>
      </w:r>
      <w:r w:rsidR="00B5412B">
        <w:rPr>
          <w:sz w:val="20"/>
          <w:szCs w:val="20"/>
        </w:rPr>
        <w:t>p</w:t>
      </w:r>
      <w:r w:rsidR="001546EF" w:rsidRPr="001546EF">
        <w:rPr>
          <w:sz w:val="20"/>
          <w:szCs w:val="20"/>
        </w:rPr>
        <w:t xml:space="preserve">er </w:t>
      </w:r>
      <w:r w:rsidR="00B5412B">
        <w:rPr>
          <w:sz w:val="20"/>
          <w:szCs w:val="20"/>
        </w:rPr>
        <w:t>s</w:t>
      </w:r>
      <w:r w:rsidR="001546EF" w:rsidRPr="001546EF">
        <w:rPr>
          <w:sz w:val="20"/>
          <w:szCs w:val="20"/>
        </w:rPr>
        <w:t xml:space="preserve">tudent </w:t>
      </w:r>
      <w:r w:rsidR="00B5412B">
        <w:rPr>
          <w:sz w:val="20"/>
          <w:szCs w:val="20"/>
        </w:rPr>
        <w:t xml:space="preserve">per year </w:t>
      </w:r>
      <w:r w:rsidR="001546EF" w:rsidRPr="001546EF">
        <w:rPr>
          <w:sz w:val="20"/>
          <w:szCs w:val="20"/>
        </w:rPr>
        <w:t>due June 1</w:t>
      </w:r>
      <w:r w:rsidR="001546EF" w:rsidRPr="001546EF">
        <w:rPr>
          <w:sz w:val="20"/>
          <w:szCs w:val="20"/>
          <w:vertAlign w:val="superscript"/>
        </w:rPr>
        <w:t>st</w:t>
      </w:r>
      <w:r w:rsidR="001546EF" w:rsidRPr="001546EF">
        <w:rPr>
          <w:sz w:val="20"/>
          <w:szCs w:val="20"/>
        </w:rPr>
        <w:t xml:space="preserve"> (</w:t>
      </w:r>
      <w:r w:rsidR="00CB3D1A">
        <w:rPr>
          <w:sz w:val="20"/>
          <w:szCs w:val="20"/>
        </w:rPr>
        <w:t>n</w:t>
      </w:r>
      <w:r w:rsidR="00911FDA">
        <w:rPr>
          <w:sz w:val="20"/>
          <w:szCs w:val="20"/>
        </w:rPr>
        <w:t xml:space="preserve">on-refundable).  </w:t>
      </w:r>
      <w:r w:rsidR="00B5412B">
        <w:rPr>
          <w:sz w:val="20"/>
          <w:szCs w:val="20"/>
        </w:rPr>
        <w:t>After June 1</w:t>
      </w:r>
      <w:r w:rsidR="00B5412B" w:rsidRPr="00B5412B">
        <w:rPr>
          <w:sz w:val="20"/>
          <w:szCs w:val="20"/>
          <w:vertAlign w:val="superscript"/>
        </w:rPr>
        <w:t>st</w:t>
      </w:r>
      <w:r w:rsidR="00B5412B">
        <w:rPr>
          <w:sz w:val="20"/>
          <w:szCs w:val="20"/>
        </w:rPr>
        <w:t xml:space="preserve"> the price is $450.00 to cover the expedited shipping costs from our vendor.</w:t>
      </w:r>
    </w:p>
    <w:p w14:paraId="6FD87795" w14:textId="3BE22B41" w:rsidR="00BF1333" w:rsidRDefault="00E31ED8" w:rsidP="001546EF">
      <w:pPr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Resource/</w:t>
      </w:r>
      <w:r w:rsidR="00B5412B" w:rsidRPr="00B5412B">
        <w:rPr>
          <w:b/>
          <w:bCs/>
          <w:sz w:val="20"/>
          <w:szCs w:val="20"/>
        </w:rPr>
        <w:t>Technology Fee:</w:t>
      </w:r>
      <w:r w:rsidR="00B5412B">
        <w:rPr>
          <w:b/>
          <w:bCs/>
          <w:sz w:val="20"/>
          <w:szCs w:val="20"/>
        </w:rPr>
        <w:t xml:space="preserve"> </w:t>
      </w:r>
    </w:p>
    <w:p w14:paraId="79C5D432" w14:textId="5F8E4420" w:rsidR="00B5412B" w:rsidRPr="00B5412B" w:rsidRDefault="00B5412B" w:rsidP="001546EF">
      <w:pPr>
        <w:ind w:left="0"/>
        <w:rPr>
          <w:b/>
          <w:bCs/>
          <w:sz w:val="20"/>
          <w:szCs w:val="20"/>
        </w:rPr>
      </w:pPr>
      <w:r w:rsidRPr="00B5412B">
        <w:rPr>
          <w:sz w:val="20"/>
          <w:szCs w:val="20"/>
        </w:rPr>
        <w:t>$75.00</w:t>
      </w:r>
      <w:r>
        <w:rPr>
          <w:sz w:val="20"/>
          <w:szCs w:val="20"/>
        </w:rPr>
        <w:t xml:space="preserve"> per student per year</w:t>
      </w:r>
    </w:p>
    <w:p w14:paraId="73E4977B" w14:textId="7D3584AA" w:rsidR="0003695D" w:rsidRDefault="00B5412B" w:rsidP="001546EF">
      <w:pPr>
        <w:ind w:left="0"/>
        <w:rPr>
          <w:sz w:val="20"/>
          <w:szCs w:val="20"/>
        </w:rPr>
      </w:pPr>
      <w:r w:rsidRPr="00B5412B">
        <w:rPr>
          <w:b/>
          <w:bCs/>
          <w:sz w:val="20"/>
          <w:szCs w:val="20"/>
        </w:rPr>
        <w:t>Family Based Pricing:</w:t>
      </w:r>
      <w:r w:rsidR="0003695D">
        <w:rPr>
          <w:sz w:val="20"/>
          <w:szCs w:val="20"/>
        </w:rPr>
        <w:t xml:space="preserve"> – </w:t>
      </w:r>
      <w:r>
        <w:rPr>
          <w:sz w:val="20"/>
          <w:szCs w:val="20"/>
        </w:rPr>
        <w:t>A</w:t>
      </w:r>
      <w:r w:rsidR="0003695D">
        <w:rPr>
          <w:sz w:val="20"/>
          <w:szCs w:val="20"/>
        </w:rPr>
        <w:t xml:space="preserve">pplicable to all grades </w:t>
      </w:r>
      <w:r w:rsidR="006F64C6">
        <w:rPr>
          <w:sz w:val="20"/>
          <w:szCs w:val="20"/>
        </w:rPr>
        <w:t>K</w:t>
      </w:r>
      <w:r w:rsidR="0003695D">
        <w:rPr>
          <w:sz w:val="20"/>
          <w:szCs w:val="20"/>
        </w:rPr>
        <w:t xml:space="preserve">-12.  </w:t>
      </w:r>
    </w:p>
    <w:p w14:paraId="0DDD5BB3" w14:textId="66B5C787" w:rsidR="0003695D" w:rsidRDefault="0003695D" w:rsidP="001546EF">
      <w:pPr>
        <w:ind w:left="0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96"/>
        <w:gridCol w:w="3597"/>
      </w:tblGrid>
      <w:tr w:rsidR="0003695D" w14:paraId="3FDEEA8B" w14:textId="77777777" w:rsidTr="0003695D">
        <w:trPr>
          <w:jc w:val="center"/>
        </w:trPr>
        <w:tc>
          <w:tcPr>
            <w:tcW w:w="3596" w:type="dxa"/>
          </w:tcPr>
          <w:p w14:paraId="02A7D343" w14:textId="46580883" w:rsidR="0003695D" w:rsidRPr="0003695D" w:rsidRDefault="0003695D" w:rsidP="0003695D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03695D">
              <w:rPr>
                <w:b/>
                <w:sz w:val="20"/>
                <w:szCs w:val="20"/>
              </w:rPr>
              <w:t>Family Size</w:t>
            </w:r>
          </w:p>
        </w:tc>
        <w:tc>
          <w:tcPr>
            <w:tcW w:w="3597" w:type="dxa"/>
          </w:tcPr>
          <w:p w14:paraId="7B6058D3" w14:textId="759E065C" w:rsidR="0003695D" w:rsidRPr="0003695D" w:rsidRDefault="0003695D" w:rsidP="0003695D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03695D">
              <w:rPr>
                <w:b/>
                <w:sz w:val="20"/>
                <w:szCs w:val="20"/>
              </w:rPr>
              <w:t>Monthly Tuition – 10 Payments (Total Per Month)</w:t>
            </w:r>
          </w:p>
        </w:tc>
      </w:tr>
      <w:tr w:rsidR="0003695D" w14:paraId="1883C988" w14:textId="77777777" w:rsidTr="0003695D">
        <w:trPr>
          <w:jc w:val="center"/>
        </w:trPr>
        <w:tc>
          <w:tcPr>
            <w:tcW w:w="3596" w:type="dxa"/>
          </w:tcPr>
          <w:p w14:paraId="7A937962" w14:textId="63240F0A" w:rsidR="0003695D" w:rsidRDefault="0003695D" w:rsidP="001546EF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Child</w:t>
            </w:r>
          </w:p>
        </w:tc>
        <w:tc>
          <w:tcPr>
            <w:tcW w:w="3597" w:type="dxa"/>
          </w:tcPr>
          <w:p w14:paraId="06A4A2A3" w14:textId="6904B08D" w:rsidR="0003695D" w:rsidRDefault="0003695D" w:rsidP="001546EF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$425</w:t>
            </w:r>
            <w:r w:rsidR="006F64C6">
              <w:rPr>
                <w:sz w:val="20"/>
                <w:szCs w:val="20"/>
              </w:rPr>
              <w:t xml:space="preserve"> </w:t>
            </w:r>
          </w:p>
        </w:tc>
      </w:tr>
      <w:tr w:rsidR="0003695D" w14:paraId="1D7A972C" w14:textId="77777777" w:rsidTr="0003695D">
        <w:trPr>
          <w:jc w:val="center"/>
        </w:trPr>
        <w:tc>
          <w:tcPr>
            <w:tcW w:w="3596" w:type="dxa"/>
          </w:tcPr>
          <w:p w14:paraId="67F04AF2" w14:textId="51F4B66C" w:rsidR="0003695D" w:rsidRDefault="0003695D" w:rsidP="001546EF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Children</w:t>
            </w:r>
          </w:p>
        </w:tc>
        <w:tc>
          <w:tcPr>
            <w:tcW w:w="3597" w:type="dxa"/>
          </w:tcPr>
          <w:p w14:paraId="08781689" w14:textId="0A19F044" w:rsidR="0003695D" w:rsidRDefault="0003695D" w:rsidP="001546EF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$675</w:t>
            </w:r>
          </w:p>
        </w:tc>
      </w:tr>
      <w:tr w:rsidR="0003695D" w14:paraId="1C24B000" w14:textId="77777777" w:rsidTr="0003695D">
        <w:trPr>
          <w:jc w:val="center"/>
        </w:trPr>
        <w:tc>
          <w:tcPr>
            <w:tcW w:w="3596" w:type="dxa"/>
          </w:tcPr>
          <w:p w14:paraId="3A73CA24" w14:textId="24910D74" w:rsidR="0003695D" w:rsidRDefault="0003695D" w:rsidP="001546EF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Children</w:t>
            </w:r>
          </w:p>
        </w:tc>
        <w:tc>
          <w:tcPr>
            <w:tcW w:w="3597" w:type="dxa"/>
          </w:tcPr>
          <w:p w14:paraId="071EA80A" w14:textId="61CE5310" w:rsidR="0003695D" w:rsidRDefault="0003695D" w:rsidP="001546EF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$875</w:t>
            </w:r>
          </w:p>
        </w:tc>
      </w:tr>
      <w:tr w:rsidR="0003695D" w14:paraId="47DCF4EC" w14:textId="77777777" w:rsidTr="0003695D">
        <w:trPr>
          <w:jc w:val="center"/>
        </w:trPr>
        <w:tc>
          <w:tcPr>
            <w:tcW w:w="3596" w:type="dxa"/>
          </w:tcPr>
          <w:p w14:paraId="579DFC3C" w14:textId="764E667C" w:rsidR="0003695D" w:rsidRDefault="0003695D" w:rsidP="001546EF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Children</w:t>
            </w:r>
          </w:p>
        </w:tc>
        <w:tc>
          <w:tcPr>
            <w:tcW w:w="3597" w:type="dxa"/>
          </w:tcPr>
          <w:p w14:paraId="62E26FEC" w14:textId="62164285" w:rsidR="0003695D" w:rsidRDefault="0003695D" w:rsidP="001546EF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$1050</w:t>
            </w:r>
          </w:p>
        </w:tc>
      </w:tr>
      <w:tr w:rsidR="0003695D" w14:paraId="1E8B0F25" w14:textId="77777777" w:rsidTr="0003695D">
        <w:trPr>
          <w:jc w:val="center"/>
        </w:trPr>
        <w:tc>
          <w:tcPr>
            <w:tcW w:w="3596" w:type="dxa"/>
          </w:tcPr>
          <w:p w14:paraId="06ACBCB1" w14:textId="7C0D59F8" w:rsidR="0003695D" w:rsidRDefault="0003695D" w:rsidP="001546EF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Children</w:t>
            </w:r>
          </w:p>
        </w:tc>
        <w:tc>
          <w:tcPr>
            <w:tcW w:w="3597" w:type="dxa"/>
          </w:tcPr>
          <w:p w14:paraId="2BCF73F2" w14:textId="5EB27065" w:rsidR="0003695D" w:rsidRDefault="0003695D" w:rsidP="001546EF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$1150</w:t>
            </w:r>
          </w:p>
        </w:tc>
      </w:tr>
    </w:tbl>
    <w:p w14:paraId="57E6DB4A" w14:textId="77777777" w:rsidR="00077F11" w:rsidRDefault="00077F11" w:rsidP="001546EF">
      <w:pPr>
        <w:ind w:left="0"/>
        <w:rPr>
          <w:b/>
          <w:sz w:val="20"/>
          <w:szCs w:val="20"/>
        </w:rPr>
      </w:pPr>
    </w:p>
    <w:p w14:paraId="6E977A64" w14:textId="4919A728" w:rsidR="00C30D91" w:rsidRDefault="00C30D91" w:rsidP="001546EF">
      <w:pPr>
        <w:ind w:left="0"/>
        <w:rPr>
          <w:b/>
          <w:sz w:val="20"/>
          <w:szCs w:val="20"/>
        </w:rPr>
      </w:pPr>
      <w:r w:rsidRPr="00C30D91">
        <w:rPr>
          <w:b/>
          <w:bCs/>
          <w:sz w:val="20"/>
          <w:szCs w:val="20"/>
        </w:rPr>
        <w:t>Lump Sum Discount:</w:t>
      </w:r>
      <w:r>
        <w:rPr>
          <w:sz w:val="20"/>
          <w:szCs w:val="20"/>
        </w:rPr>
        <w:t xml:space="preserve">  If tuition is paid up front as a lump sum a 10% discount shall be applied.</w:t>
      </w:r>
    </w:p>
    <w:p w14:paraId="275E3927" w14:textId="61ED7B13" w:rsidR="00CB3D1A" w:rsidRDefault="00817E1C" w:rsidP="001546EF">
      <w:pPr>
        <w:ind w:left="0"/>
        <w:rPr>
          <w:sz w:val="20"/>
          <w:szCs w:val="20"/>
        </w:rPr>
      </w:pPr>
      <w:r w:rsidRPr="00817E1C">
        <w:rPr>
          <w:b/>
          <w:sz w:val="20"/>
          <w:szCs w:val="20"/>
        </w:rPr>
        <w:t>Church Member Discount:</w:t>
      </w:r>
      <w:r>
        <w:rPr>
          <w:sz w:val="20"/>
          <w:szCs w:val="20"/>
        </w:rPr>
        <w:t xml:space="preserve"> Active church members may apply for an additional 10% discount above published rates</w:t>
      </w:r>
      <w:r w:rsidR="00C30D91">
        <w:rPr>
          <w:sz w:val="20"/>
          <w:szCs w:val="20"/>
        </w:rPr>
        <w:t xml:space="preserve"> for monthly tuition rates, or an additional 5% discount for lump sum payments.</w:t>
      </w:r>
    </w:p>
    <w:p w14:paraId="0C83778F" w14:textId="5F5CEADA" w:rsidR="00817E1C" w:rsidRDefault="00817E1C" w:rsidP="00817E1C">
      <w:pPr>
        <w:ind w:left="0"/>
        <w:rPr>
          <w:sz w:val="20"/>
          <w:szCs w:val="20"/>
        </w:rPr>
      </w:pPr>
      <w:r w:rsidRPr="00BC6329">
        <w:rPr>
          <w:b/>
          <w:sz w:val="20"/>
          <w:szCs w:val="20"/>
        </w:rPr>
        <w:t>Withdrawal Fee:</w:t>
      </w:r>
      <w:r>
        <w:rPr>
          <w:sz w:val="20"/>
          <w:szCs w:val="20"/>
        </w:rPr>
        <w:t xml:space="preserve">  $500.00 per student plus the monthly tuition for the month that the student withdrawals</w:t>
      </w:r>
      <w:r w:rsidR="00C30D91">
        <w:rPr>
          <w:sz w:val="20"/>
          <w:szCs w:val="20"/>
        </w:rPr>
        <w:t xml:space="preserve"> and any unpaid fees owed</w:t>
      </w:r>
      <w:r>
        <w:rPr>
          <w:sz w:val="20"/>
          <w:szCs w:val="20"/>
        </w:rPr>
        <w:t>.</w:t>
      </w:r>
    </w:p>
    <w:p w14:paraId="5F80CC85" w14:textId="77777777" w:rsidR="009013CA" w:rsidRDefault="00817E1C" w:rsidP="001546EF">
      <w:pPr>
        <w:ind w:left="0"/>
        <w:rPr>
          <w:sz w:val="20"/>
          <w:szCs w:val="20"/>
        </w:rPr>
      </w:pPr>
      <w:r w:rsidRPr="00BC6329">
        <w:rPr>
          <w:b/>
          <w:sz w:val="20"/>
          <w:szCs w:val="20"/>
        </w:rPr>
        <w:t>Late Fees</w:t>
      </w:r>
      <w:r>
        <w:rPr>
          <w:b/>
          <w:sz w:val="20"/>
          <w:szCs w:val="20"/>
        </w:rPr>
        <w:t>/Return Check Fees</w:t>
      </w:r>
      <w:r w:rsidRPr="00BC6329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A late fee of $25.00 is assessed each month for late tuition installments and/or aftercare payments are not paid by due date. $30.00 per returned check</w:t>
      </w:r>
    </w:p>
    <w:p w14:paraId="4D2D04ED" w14:textId="5472CACF" w:rsidR="009013CA" w:rsidRDefault="009013CA" w:rsidP="001546EF">
      <w:pPr>
        <w:ind w:left="0"/>
        <w:rPr>
          <w:sz w:val="20"/>
          <w:szCs w:val="20"/>
        </w:rPr>
      </w:pPr>
      <w:r>
        <w:rPr>
          <w:b/>
          <w:sz w:val="20"/>
          <w:szCs w:val="20"/>
        </w:rPr>
        <w:t xml:space="preserve">Other:  </w:t>
      </w:r>
      <w:r>
        <w:rPr>
          <w:sz w:val="20"/>
          <w:szCs w:val="20"/>
        </w:rPr>
        <w:t xml:space="preserve">A fee of $5 will be billed for each PACE that needs to be retaken.  A fee of $35 will be billed for each student for </w:t>
      </w:r>
      <w:r w:rsidR="00B5412B">
        <w:rPr>
          <w:sz w:val="20"/>
          <w:szCs w:val="20"/>
        </w:rPr>
        <w:t xml:space="preserve">end-of-the-year </w:t>
      </w:r>
      <w:r>
        <w:rPr>
          <w:sz w:val="20"/>
          <w:szCs w:val="20"/>
        </w:rPr>
        <w:t xml:space="preserve">standardized testing.  These bills will be sent out </w:t>
      </w:r>
      <w:r w:rsidR="00B5412B">
        <w:rPr>
          <w:sz w:val="20"/>
          <w:szCs w:val="20"/>
        </w:rPr>
        <w:t>monthly.</w:t>
      </w:r>
    </w:p>
    <w:p w14:paraId="57A74BEE" w14:textId="77777777" w:rsidR="00B5412B" w:rsidRPr="009013CA" w:rsidRDefault="00B5412B" w:rsidP="001546EF">
      <w:pPr>
        <w:ind w:left="0"/>
        <w:rPr>
          <w:sz w:val="20"/>
          <w:szCs w:val="20"/>
        </w:rPr>
      </w:pPr>
    </w:p>
    <w:sectPr w:rsidR="00B5412B" w:rsidRPr="009013CA"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F638A" w14:textId="77777777" w:rsidR="002E7151" w:rsidRDefault="002E7151">
      <w:r>
        <w:separator/>
      </w:r>
    </w:p>
    <w:p w14:paraId="349A8B7C" w14:textId="77777777" w:rsidR="002E7151" w:rsidRDefault="002E7151"/>
  </w:endnote>
  <w:endnote w:type="continuationSeparator" w:id="0">
    <w:p w14:paraId="3B96271E" w14:textId="77777777" w:rsidR="002E7151" w:rsidRDefault="002E7151">
      <w:r>
        <w:continuationSeparator/>
      </w:r>
    </w:p>
    <w:p w14:paraId="0A679054" w14:textId="77777777" w:rsidR="002E7151" w:rsidRDefault="002E71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E67B" w14:textId="747807D0" w:rsidR="000201C9" w:rsidRDefault="00392C0E">
    <w:pPr>
      <w:pStyle w:val="Footer"/>
    </w:pPr>
    <w:r>
      <w:rPr>
        <w:rFonts w:asciiTheme="minorHAnsi" w:eastAsiaTheme="minorEastAsia" w:hAnsiTheme="minorHAnsi" w:cstheme="minorBidi"/>
        <w:noProof w:val="0"/>
        <w:color w:val="auto"/>
        <w:sz w:val="3276"/>
        <w:szCs w:val="3276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  <w:noProof w:val="0"/>
        <w:color w:val="auto"/>
        <w:sz w:val="3276"/>
        <w:szCs w:val="3276"/>
      </w:rPr>
      <w:fldChar w:fldCharType="separate"/>
    </w:r>
    <w:r w:rsidR="00911FDA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16F3A" w14:textId="77777777" w:rsidR="002E7151" w:rsidRDefault="002E7151">
      <w:r>
        <w:separator/>
      </w:r>
    </w:p>
    <w:p w14:paraId="3C14FF2E" w14:textId="77777777" w:rsidR="002E7151" w:rsidRDefault="002E7151"/>
  </w:footnote>
  <w:footnote w:type="continuationSeparator" w:id="0">
    <w:p w14:paraId="4A055524" w14:textId="77777777" w:rsidR="002E7151" w:rsidRDefault="002E7151">
      <w:r>
        <w:continuationSeparator/>
      </w:r>
    </w:p>
    <w:p w14:paraId="49A01D12" w14:textId="77777777" w:rsidR="002E7151" w:rsidRDefault="002E71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62DF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02617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D41F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390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C8238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66A1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EE09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42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ACD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FE3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6677B8"/>
    <w:multiLevelType w:val="hybridMultilevel"/>
    <w:tmpl w:val="345C0ED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5AA53FE1"/>
    <w:multiLevelType w:val="hybridMultilevel"/>
    <w:tmpl w:val="906C0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53D08"/>
    <w:multiLevelType w:val="hybridMultilevel"/>
    <w:tmpl w:val="272630D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093018435">
    <w:abstractNumId w:val="9"/>
  </w:num>
  <w:num w:numId="2" w16cid:durableId="206455393">
    <w:abstractNumId w:val="7"/>
  </w:num>
  <w:num w:numId="3" w16cid:durableId="1510371096">
    <w:abstractNumId w:val="6"/>
  </w:num>
  <w:num w:numId="4" w16cid:durableId="985010905">
    <w:abstractNumId w:val="5"/>
  </w:num>
  <w:num w:numId="5" w16cid:durableId="872883311">
    <w:abstractNumId w:val="4"/>
  </w:num>
  <w:num w:numId="6" w16cid:durableId="540095675">
    <w:abstractNumId w:val="8"/>
  </w:num>
  <w:num w:numId="7" w16cid:durableId="23134978">
    <w:abstractNumId w:val="3"/>
  </w:num>
  <w:num w:numId="8" w16cid:durableId="1171678396">
    <w:abstractNumId w:val="2"/>
  </w:num>
  <w:num w:numId="9" w16cid:durableId="1766881096">
    <w:abstractNumId w:val="1"/>
  </w:num>
  <w:num w:numId="10" w16cid:durableId="1977491183">
    <w:abstractNumId w:val="0"/>
  </w:num>
  <w:num w:numId="11" w16cid:durableId="688532219">
    <w:abstractNumId w:val="12"/>
  </w:num>
  <w:num w:numId="12" w16cid:durableId="188377310">
    <w:abstractNumId w:val="10"/>
  </w:num>
  <w:num w:numId="13" w16cid:durableId="9460818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6EF"/>
    <w:rsid w:val="000201C9"/>
    <w:rsid w:val="0003695D"/>
    <w:rsid w:val="00077F11"/>
    <w:rsid w:val="000E6E30"/>
    <w:rsid w:val="001546EF"/>
    <w:rsid w:val="00232F01"/>
    <w:rsid w:val="002421D9"/>
    <w:rsid w:val="002A71CC"/>
    <w:rsid w:val="002D1466"/>
    <w:rsid w:val="002E7151"/>
    <w:rsid w:val="002F3E81"/>
    <w:rsid w:val="0038072F"/>
    <w:rsid w:val="00384178"/>
    <w:rsid w:val="00392C0E"/>
    <w:rsid w:val="003B312A"/>
    <w:rsid w:val="004873E8"/>
    <w:rsid w:val="0058033C"/>
    <w:rsid w:val="005B2EE6"/>
    <w:rsid w:val="005B4C35"/>
    <w:rsid w:val="005D7069"/>
    <w:rsid w:val="00674132"/>
    <w:rsid w:val="006A63C7"/>
    <w:rsid w:val="006F64C6"/>
    <w:rsid w:val="00720359"/>
    <w:rsid w:val="00733E90"/>
    <w:rsid w:val="00795A02"/>
    <w:rsid w:val="00817E1C"/>
    <w:rsid w:val="008212A1"/>
    <w:rsid w:val="00861ADF"/>
    <w:rsid w:val="008A73E6"/>
    <w:rsid w:val="009013CA"/>
    <w:rsid w:val="00911FDA"/>
    <w:rsid w:val="00A7753C"/>
    <w:rsid w:val="00AF7D42"/>
    <w:rsid w:val="00B417DB"/>
    <w:rsid w:val="00B5412B"/>
    <w:rsid w:val="00BC6329"/>
    <w:rsid w:val="00BF1333"/>
    <w:rsid w:val="00C04C7D"/>
    <w:rsid w:val="00C30D91"/>
    <w:rsid w:val="00C76D9A"/>
    <w:rsid w:val="00CB3D1A"/>
    <w:rsid w:val="00CE58B2"/>
    <w:rsid w:val="00D05AD6"/>
    <w:rsid w:val="00E21848"/>
    <w:rsid w:val="00E31ED8"/>
    <w:rsid w:val="00F30FA6"/>
    <w:rsid w:val="00F7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7142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after="100"/>
      <w:ind w:left="72" w:right="72"/>
    </w:pPr>
    <w:rPr>
      <w:kern w:val="22"/>
      <w:sz w:val="18"/>
      <w:szCs w:val="18"/>
      <w14:ligatures w14:val="standard"/>
    </w:rPr>
  </w:style>
  <w:style w:type="paragraph" w:styleId="Heading1">
    <w:name w:val="heading 1"/>
    <w:basedOn w:val="Normal"/>
    <w:next w:val="Normal"/>
    <w:qFormat/>
    <w:pPr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</w:rPr>
  </w:style>
  <w:style w:type="paragraph" w:styleId="Heading2">
    <w:name w:val="heading 2"/>
    <w:basedOn w:val="Normal"/>
    <w:next w:val="Normal"/>
    <w:unhideWhenUsed/>
    <w:qFormat/>
    <w:pPr>
      <w:outlineLvl w:val="1"/>
    </w:pPr>
    <w:rPr>
      <w:rFonts w:asciiTheme="majorHAnsi" w:eastAsiaTheme="majorEastAsia" w:hAnsiTheme="majorHAnsi" w:cstheme="majorBidi"/>
      <w:b/>
      <w:bCs/>
      <w:caps/>
      <w:color w:val="3B2F2A" w:themeColor="text2" w:themeShade="80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548AB7" w:themeColor="accent1" w:themeShade="BF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GridTable1Light-Accent1">
    <w:name w:val="Grid Table 1 Light Accent 1"/>
    <w:aliases w:val="Sample questionnaires table"/>
    <w:basedOn w:val="TableNormal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94B6D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94B6D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Footer">
    <w:name w:val="footer"/>
    <w:basedOn w:val="Normal"/>
    <w:link w:val="FooterChar"/>
    <w:uiPriority w:val="1"/>
    <w:unhideWhenUsed/>
    <w:pPr>
      <w:spacing w:before="80" w:after="80"/>
      <w:jc w:val="right"/>
    </w:pPr>
    <w:rPr>
      <w:rFonts w:asciiTheme="majorHAnsi" w:eastAsiaTheme="majorEastAsia" w:hAnsiTheme="majorHAnsi" w:cstheme="majorBidi"/>
      <w:noProof/>
      <w:color w:val="94B6D2" w:themeColor="accent1"/>
      <w:sz w:val="40"/>
      <w:szCs w:val="40"/>
    </w:rPr>
  </w:style>
  <w:style w:type="character" w:customStyle="1" w:styleId="FooterChar">
    <w:name w:val="Footer Char"/>
    <w:basedOn w:val="DefaultParagraphFont"/>
    <w:link w:val="Footer"/>
    <w:uiPriority w:val="1"/>
    <w:rPr>
      <w:rFonts w:asciiTheme="majorHAnsi" w:eastAsiaTheme="majorEastAsia" w:hAnsiTheme="majorHAnsi" w:cstheme="majorBidi"/>
      <w:noProof/>
      <w:color w:val="94B6D2" w:themeColor="accent1"/>
      <w:kern w:val="22"/>
      <w:sz w:val="40"/>
      <w:szCs w:val="40"/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color w:val="DD8047" w:themeColor="accent2"/>
      <w:kern w:val="22"/>
      <w:sz w:val="20"/>
      <w:szCs w:val="20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ind w:left="360"/>
      <w:contextualSpacing/>
    </w:pPr>
  </w:style>
  <w:style w:type="character" w:styleId="Hyperlink">
    <w:name w:val="Hyperlink"/>
    <w:basedOn w:val="DefaultParagraphFont"/>
    <w:uiPriority w:val="99"/>
    <w:unhideWhenUsed/>
    <w:rsid w:val="0038072F"/>
    <w:rPr>
      <w:color w:val="F7B61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72F"/>
    <w:pPr>
      <w:spacing w:before="0"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72F"/>
    <w:rPr>
      <w:rFonts w:ascii="Segoe UI" w:hAnsi="Segoe UI" w:cs="Segoe UI"/>
      <w:kern w:val="22"/>
      <w:sz w:val="18"/>
      <w:szCs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859800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2012-09-24T09:43:17+00:00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1638563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TP103463032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9EE6D4B-1B5D-40B4-B12D-3220A437F03C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BABE31A0-6012-4E2D-8C22-0EC750608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324F10-998A-47A4-964E-1474F1F672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2020-01-09T17:38:00Z</dcterms:created>
  <dcterms:modified xsi:type="dcterms:W3CDTF">2023-01-23T18:07:00Z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